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Pr="00612FC4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612FC4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Індивідуальний план роботи</w:t>
      </w:r>
    </w:p>
    <w:p w:rsidR="006A4851" w:rsidRPr="00612FC4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612FC4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під час карантину</w:t>
      </w:r>
    </w:p>
    <w:p w:rsidR="006A4851" w:rsidRPr="00612FC4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612FC4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з 1</w:t>
      </w:r>
      <w:r w:rsidR="00D207E6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3</w:t>
      </w:r>
      <w:r w:rsidRPr="00612FC4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.03 - 29.05.2020 року</w:t>
      </w:r>
    </w:p>
    <w:p w:rsidR="006A4851" w:rsidRPr="00612FC4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612FC4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в умовах дистанційної форми навчання</w:t>
      </w:r>
    </w:p>
    <w:p w:rsidR="006A4851" w:rsidRPr="00612FC4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612FC4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вчителя географії, хімії, біології,природознавства</w:t>
      </w:r>
    </w:p>
    <w:p w:rsidR="006A4851" w:rsidRPr="00612FC4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proofErr w:type="spellStart"/>
      <w:r w:rsidRPr="00612FC4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Величківскьої</w:t>
      </w:r>
      <w:proofErr w:type="spellEnd"/>
      <w:r w:rsidRPr="00612FC4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 xml:space="preserve"> ЗОШ</w:t>
      </w:r>
    </w:p>
    <w:p w:rsidR="006A4851" w:rsidRPr="00612FC4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612FC4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І-ІІ ступенів</w:t>
      </w:r>
    </w:p>
    <w:p w:rsidR="006A4851" w:rsidRPr="00612FC4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proofErr w:type="spellStart"/>
      <w:r w:rsidRPr="00612FC4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Шаренко</w:t>
      </w:r>
      <w:proofErr w:type="spellEnd"/>
      <w:r w:rsidRPr="00612FC4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 xml:space="preserve"> Валентини Іванівни</w:t>
      </w: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Pr="00DE76A4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5A03E6" w:rsidP="004C08DE">
      <w:pPr>
        <w:widowControl w:val="0"/>
        <w:tabs>
          <w:tab w:val="left" w:pos="708"/>
          <w:tab w:val="left" w:pos="907"/>
          <w:tab w:val="left" w:pos="1361"/>
          <w:tab w:val="left" w:pos="1814"/>
          <w:tab w:val="left" w:pos="2268"/>
          <w:tab w:val="left" w:pos="2721"/>
          <w:tab w:val="left" w:pos="3175"/>
          <w:tab w:val="left" w:pos="3628"/>
          <w:tab w:val="left" w:pos="4082"/>
          <w:tab w:val="left" w:pos="4535"/>
          <w:tab w:val="left" w:pos="4989"/>
          <w:tab w:val="left" w:pos="5443"/>
          <w:tab w:val="left" w:pos="5896"/>
          <w:tab w:val="left" w:pos="6350"/>
          <w:tab w:val="left" w:pos="6803"/>
          <w:tab w:val="left" w:pos="7257"/>
        </w:tabs>
        <w:autoSpaceDE w:val="0"/>
        <w:autoSpaceDN w:val="0"/>
        <w:spacing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  <w:lastRenderedPageBreak/>
        <w:t>Хімія</w:t>
      </w:r>
      <w:r w:rsidR="00654BBD"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  <w:t xml:space="preserve"> 8</w:t>
      </w:r>
      <w:r w:rsidR="006A4851" w:rsidRPr="006A4851"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  <w:t xml:space="preserve"> клас</w:t>
      </w:r>
    </w:p>
    <w:p w:rsidR="006A4851" w:rsidRPr="006A4851" w:rsidRDefault="006A4851" w:rsidP="00335763">
      <w:pPr>
        <w:widowControl w:val="0"/>
        <w:tabs>
          <w:tab w:val="left" w:pos="708"/>
          <w:tab w:val="left" w:pos="907"/>
          <w:tab w:val="left" w:pos="1361"/>
          <w:tab w:val="left" w:pos="1814"/>
          <w:tab w:val="left" w:pos="2268"/>
          <w:tab w:val="left" w:pos="2721"/>
          <w:tab w:val="left" w:pos="3175"/>
          <w:tab w:val="left" w:pos="3628"/>
          <w:tab w:val="left" w:pos="4082"/>
          <w:tab w:val="left" w:pos="4535"/>
          <w:tab w:val="left" w:pos="4989"/>
          <w:tab w:val="left" w:pos="5443"/>
          <w:tab w:val="left" w:pos="5896"/>
          <w:tab w:val="left" w:pos="6350"/>
          <w:tab w:val="left" w:pos="6803"/>
          <w:tab w:val="left" w:pos="7257"/>
        </w:tabs>
        <w:autoSpaceDE w:val="0"/>
        <w:autoSpaceDN w:val="0"/>
        <w:spacing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</w:pPr>
    </w:p>
    <w:tbl>
      <w:tblPr>
        <w:tblStyle w:val="a4"/>
        <w:tblW w:w="11483" w:type="dxa"/>
        <w:tblLayout w:type="fixed"/>
        <w:tblLook w:val="04A0" w:firstRow="1" w:lastRow="0" w:firstColumn="1" w:lastColumn="0" w:noHBand="0" w:noVBand="1"/>
      </w:tblPr>
      <w:tblGrid>
        <w:gridCol w:w="533"/>
        <w:gridCol w:w="33"/>
        <w:gridCol w:w="818"/>
        <w:gridCol w:w="31"/>
        <w:gridCol w:w="3792"/>
        <w:gridCol w:w="28"/>
        <w:gridCol w:w="3391"/>
        <w:gridCol w:w="42"/>
        <w:gridCol w:w="2775"/>
        <w:gridCol w:w="40"/>
      </w:tblGrid>
      <w:tr w:rsidR="00EB402B" w:rsidRPr="00765C15" w:rsidTr="00BB7078">
        <w:tc>
          <w:tcPr>
            <w:tcW w:w="566" w:type="dxa"/>
            <w:gridSpan w:val="2"/>
            <w:hideMark/>
          </w:tcPr>
          <w:p w:rsidR="00EB402B" w:rsidRDefault="00EB402B" w:rsidP="006A4851">
            <w:pPr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</w:p>
          <w:p w:rsidR="00EB402B" w:rsidRPr="004C08DE" w:rsidRDefault="00EB402B" w:rsidP="006A485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C08DE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EB402B" w:rsidRPr="00724461" w:rsidRDefault="00EB402B" w:rsidP="006A4851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proofErr w:type="gramStart"/>
            <w:r w:rsidRPr="004C08DE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4C08DE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849" w:type="dxa"/>
            <w:gridSpan w:val="2"/>
            <w:hideMark/>
          </w:tcPr>
          <w:p w:rsidR="00EB402B" w:rsidRPr="004C08DE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4C08DE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3822" w:type="dxa"/>
            <w:gridSpan w:val="2"/>
            <w:hideMark/>
          </w:tcPr>
          <w:p w:rsidR="00EB402B" w:rsidRPr="00724461" w:rsidRDefault="00EB402B" w:rsidP="006A4851">
            <w:pPr>
              <w:shd w:val="clear" w:color="auto" w:fill="FFFFFF" w:themeFill="background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72446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Тема уроку</w:t>
            </w:r>
          </w:p>
        </w:tc>
        <w:tc>
          <w:tcPr>
            <w:tcW w:w="3393" w:type="dxa"/>
            <w:hideMark/>
          </w:tcPr>
          <w:p w:rsidR="00EB402B" w:rsidRPr="00724461" w:rsidRDefault="00EB402B" w:rsidP="006A4851">
            <w:pPr>
              <w:shd w:val="clear" w:color="auto" w:fill="FFFFFF" w:themeFill="background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Домашнє завдання</w:t>
            </w:r>
          </w:p>
        </w:tc>
        <w:tc>
          <w:tcPr>
            <w:tcW w:w="2853" w:type="dxa"/>
            <w:gridSpan w:val="3"/>
          </w:tcPr>
          <w:p w:rsidR="00EB402B" w:rsidRPr="00724461" w:rsidRDefault="00EB402B" w:rsidP="006A4851">
            <w:pPr>
              <w:shd w:val="clear" w:color="auto" w:fill="FFFFFF" w:themeFill="background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Примітка</w:t>
            </w:r>
          </w:p>
        </w:tc>
      </w:tr>
      <w:tr w:rsidR="00EB402B" w:rsidRPr="00183720" w:rsidTr="00BB7078">
        <w:tc>
          <w:tcPr>
            <w:tcW w:w="566" w:type="dxa"/>
            <w:gridSpan w:val="2"/>
            <w:hideMark/>
          </w:tcPr>
          <w:p w:rsidR="00EB402B" w:rsidRPr="00397118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849" w:type="dxa"/>
            <w:gridSpan w:val="2"/>
            <w:hideMark/>
          </w:tcPr>
          <w:p w:rsidR="00EB402B" w:rsidRPr="00397118" w:rsidRDefault="00397118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17</w:t>
            </w:r>
            <w:r w:rsidR="00EB402B"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.03</w:t>
            </w:r>
          </w:p>
        </w:tc>
        <w:tc>
          <w:tcPr>
            <w:tcW w:w="3822" w:type="dxa"/>
            <w:gridSpan w:val="2"/>
            <w:hideMark/>
          </w:tcPr>
          <w:p w:rsidR="005A03E6" w:rsidRPr="00722C4C" w:rsidRDefault="005A03E6" w:rsidP="005A03E6">
            <w:pPr>
              <w:jc w:val="both"/>
              <w:rPr>
                <w:sz w:val="24"/>
                <w:szCs w:val="24"/>
              </w:rPr>
            </w:pPr>
            <w:proofErr w:type="spellStart"/>
            <w:r w:rsidRPr="00722C4C">
              <w:rPr>
                <w:rFonts w:ascii="Times New Roman" w:eastAsia="Calibri" w:hAnsi="Times New Roman" w:cs="Times New Roman"/>
                <w:spacing w:val="-4"/>
                <w:kern w:val="19"/>
                <w:sz w:val="24"/>
                <w:szCs w:val="24"/>
              </w:rPr>
              <w:t>Фізичні</w:t>
            </w:r>
            <w:proofErr w:type="spellEnd"/>
            <w:r w:rsidRPr="00722C4C">
              <w:rPr>
                <w:rFonts w:ascii="Times New Roman" w:eastAsia="Calibri" w:hAnsi="Times New Roman" w:cs="Times New Roman"/>
                <w:spacing w:val="-4"/>
                <w:kern w:val="19"/>
                <w:sz w:val="24"/>
                <w:szCs w:val="24"/>
              </w:rPr>
              <w:t xml:space="preserve"> </w:t>
            </w:r>
            <w:proofErr w:type="spellStart"/>
            <w:r w:rsidRPr="00722C4C">
              <w:rPr>
                <w:rFonts w:ascii="Times New Roman" w:eastAsia="Calibri" w:hAnsi="Times New Roman" w:cs="Times New Roman"/>
                <w:spacing w:val="-4"/>
                <w:kern w:val="19"/>
                <w:sz w:val="24"/>
                <w:szCs w:val="24"/>
              </w:rPr>
              <w:t>властивості</w:t>
            </w:r>
            <w:proofErr w:type="spellEnd"/>
            <w:r w:rsidRPr="00722C4C">
              <w:rPr>
                <w:rFonts w:ascii="Times New Roman" w:eastAsia="Calibri" w:hAnsi="Times New Roman" w:cs="Times New Roman"/>
                <w:spacing w:val="-4"/>
                <w:kern w:val="19"/>
                <w:sz w:val="24"/>
                <w:szCs w:val="24"/>
              </w:rPr>
              <w:t xml:space="preserve"> основ.</w:t>
            </w:r>
            <w:r w:rsidRPr="00722C4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722C4C">
              <w:rPr>
                <w:rFonts w:ascii="Times New Roman" w:hAnsi="Times New Roman" w:cs="Times New Roman"/>
                <w:sz w:val="24"/>
                <w:szCs w:val="24"/>
              </w:rPr>
              <w:t>Поширеність</w:t>
            </w:r>
            <w:proofErr w:type="spellEnd"/>
            <w:r w:rsidRPr="00722C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C4C">
              <w:rPr>
                <w:rFonts w:ascii="Times New Roman" w:hAnsi="Times New Roman" w:cs="Times New Roman"/>
                <w:spacing w:val="-4"/>
                <w:kern w:val="19"/>
                <w:sz w:val="24"/>
                <w:szCs w:val="24"/>
              </w:rPr>
              <w:t xml:space="preserve">у </w:t>
            </w:r>
            <w:proofErr w:type="spellStart"/>
            <w:r w:rsidRPr="00722C4C">
              <w:rPr>
                <w:rFonts w:ascii="Times New Roman" w:hAnsi="Times New Roman" w:cs="Times New Roman"/>
                <w:spacing w:val="-4"/>
                <w:kern w:val="19"/>
                <w:sz w:val="24"/>
                <w:szCs w:val="24"/>
              </w:rPr>
              <w:t>п</w:t>
            </w:r>
            <w:r w:rsidRPr="00722C4C">
              <w:rPr>
                <w:rFonts w:ascii="Times New Roman" w:hAnsi="Times New Roman" w:cs="Times New Roman"/>
                <w:spacing w:val="-2"/>
                <w:kern w:val="19"/>
                <w:sz w:val="24"/>
                <w:szCs w:val="24"/>
              </w:rPr>
              <w:t>р</w:t>
            </w:r>
            <w:r w:rsidRPr="00722C4C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r w:rsidRPr="00722C4C">
              <w:rPr>
                <w:rFonts w:ascii="Times New Roman" w:hAnsi="Times New Roman" w:cs="Times New Roman"/>
                <w:spacing w:val="-4"/>
                <w:kern w:val="19"/>
                <w:sz w:val="24"/>
                <w:szCs w:val="24"/>
              </w:rPr>
              <w:t>оді</w:t>
            </w:r>
            <w:proofErr w:type="spellEnd"/>
            <w:r w:rsidRPr="00722C4C">
              <w:rPr>
                <w:rFonts w:ascii="Times New Roman" w:hAnsi="Times New Roman" w:cs="Times New Roman"/>
                <w:spacing w:val="-4"/>
                <w:kern w:val="19"/>
                <w:sz w:val="24"/>
                <w:szCs w:val="24"/>
              </w:rPr>
              <w:t xml:space="preserve"> та </w:t>
            </w:r>
            <w:proofErr w:type="spellStart"/>
            <w:r w:rsidRPr="00722C4C">
              <w:rPr>
                <w:rFonts w:ascii="Times New Roman" w:hAnsi="Times New Roman" w:cs="Times New Roman"/>
                <w:spacing w:val="-4"/>
                <w:kern w:val="19"/>
                <w:sz w:val="24"/>
                <w:szCs w:val="24"/>
              </w:rPr>
              <w:t>в</w:t>
            </w:r>
            <w:r w:rsidRPr="00722C4C">
              <w:rPr>
                <w:rFonts w:ascii="Times New Roman" w:hAnsi="Times New Roman" w:cs="Times New Roman"/>
                <w:sz w:val="24"/>
                <w:szCs w:val="24"/>
              </w:rPr>
              <w:t>икористання</w:t>
            </w:r>
            <w:proofErr w:type="spellEnd"/>
            <w:r w:rsidRPr="00722C4C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spellStart"/>
            <w:r w:rsidRPr="00722C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снов</w:t>
            </w:r>
            <w:proofErr w:type="spellEnd"/>
            <w:r w:rsidRPr="00722C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722C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C4C">
              <w:rPr>
                <w:rFonts w:ascii="Times New Roman" w:hAnsi="Times New Roman" w:cs="Times New Roman"/>
                <w:sz w:val="24"/>
                <w:szCs w:val="24"/>
              </w:rPr>
              <w:t>Вплив</w:t>
            </w:r>
            <w:proofErr w:type="spellEnd"/>
            <w:r w:rsidRPr="00722C4C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722C4C">
              <w:rPr>
                <w:rFonts w:ascii="Times New Roman" w:hAnsi="Times New Roman" w:cs="Times New Roman"/>
                <w:sz w:val="24"/>
                <w:szCs w:val="24"/>
              </w:rPr>
              <w:t>довкілля</w:t>
            </w:r>
            <w:proofErr w:type="spellEnd"/>
            <w:r w:rsidRPr="00722C4C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722C4C">
              <w:rPr>
                <w:rFonts w:ascii="Times New Roman" w:hAnsi="Times New Roman" w:cs="Times New Roman"/>
                <w:sz w:val="24"/>
                <w:szCs w:val="24"/>
              </w:rPr>
              <w:t>здоров’я</w:t>
            </w:r>
            <w:proofErr w:type="spellEnd"/>
            <w:r w:rsidRPr="00722C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C4C">
              <w:rPr>
                <w:rFonts w:ascii="Times New Roman" w:hAnsi="Times New Roman" w:cs="Times New Roman"/>
                <w:sz w:val="24"/>
                <w:szCs w:val="24"/>
              </w:rPr>
              <w:t>людини</w:t>
            </w:r>
            <w:proofErr w:type="spellEnd"/>
            <w:r w:rsidRPr="00722C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03E6" w:rsidRPr="00F36F93" w:rsidRDefault="005A03E6" w:rsidP="005A03E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F36F9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Демонстрації</w:t>
            </w:r>
          </w:p>
          <w:p w:rsidR="005A03E6" w:rsidRPr="00F36F93" w:rsidRDefault="005A03E6" w:rsidP="005A03E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36F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11.  Зразки основ.</w:t>
            </w:r>
          </w:p>
          <w:p w:rsidR="00EB402B" w:rsidRPr="00397118" w:rsidRDefault="00EB402B" w:rsidP="008A386B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393" w:type="dxa"/>
          </w:tcPr>
          <w:p w:rsidR="00EB402B" w:rsidRPr="001C5D61" w:rsidRDefault="00EB402B" w:rsidP="001C5D61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1C5D6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32, вивчити використання основ с.170, завдання письмово: 2,5(а),7 с.171-172</w:t>
            </w:r>
          </w:p>
        </w:tc>
        <w:tc>
          <w:tcPr>
            <w:tcW w:w="2853" w:type="dxa"/>
            <w:gridSpan w:val="3"/>
          </w:tcPr>
          <w:p w:rsidR="00EB402B" w:rsidRPr="00397118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B402B" w:rsidRPr="00183720" w:rsidTr="00BB7078">
        <w:tc>
          <w:tcPr>
            <w:tcW w:w="566" w:type="dxa"/>
            <w:gridSpan w:val="2"/>
            <w:hideMark/>
          </w:tcPr>
          <w:p w:rsidR="00EB402B" w:rsidRPr="00397118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849" w:type="dxa"/>
            <w:gridSpan w:val="2"/>
            <w:hideMark/>
          </w:tcPr>
          <w:p w:rsidR="00EB402B" w:rsidRPr="00397118" w:rsidRDefault="002856B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19</w:t>
            </w:r>
            <w:r w:rsidR="00EB402B"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.03</w:t>
            </w:r>
          </w:p>
        </w:tc>
        <w:tc>
          <w:tcPr>
            <w:tcW w:w="3822" w:type="dxa"/>
            <w:gridSpan w:val="2"/>
          </w:tcPr>
          <w:p w:rsidR="005A03E6" w:rsidRDefault="005A03E6" w:rsidP="005A03E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Хімічні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властивості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лугів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дія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індикатори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взаємодія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 кислотами, </w:t>
            </w: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кислотними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оксидами, солями</w:t>
            </w:r>
            <w:r w:rsidRPr="00722C4C">
              <w:rPr>
                <w:rFonts w:ascii="Times New Roman" w:eastAsia="Calibri" w:hAnsi="Times New Roman" w:cs="Times New Roman"/>
                <w:spacing w:val="-2"/>
                <w:kern w:val="19"/>
                <w:sz w:val="24"/>
                <w:szCs w:val="24"/>
              </w:rPr>
              <w:t>.</w:t>
            </w:r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Заходи </w:t>
            </w: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безпеки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ід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 </w:t>
            </w: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роботи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 лугами.</w:t>
            </w:r>
          </w:p>
          <w:p w:rsidR="005A03E6" w:rsidRPr="00271F10" w:rsidRDefault="005A03E6" w:rsidP="005A03E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271F1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Інструктаж з БЖД (66-1,67-1,71-1,72-1).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uk-UA"/>
              </w:rPr>
              <w:t>Лабораторний дослід №2 «</w:t>
            </w:r>
            <w:r w:rsidRPr="00E678D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Взаємодія лугів з кислотами в розчині.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»</w:t>
            </w:r>
          </w:p>
          <w:p w:rsidR="005A03E6" w:rsidRPr="00F36F93" w:rsidRDefault="005A03E6" w:rsidP="005A03E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F36F9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Демонстрації</w:t>
            </w:r>
          </w:p>
          <w:p w:rsidR="00EB402B" w:rsidRPr="00397118" w:rsidRDefault="005A03E6" w:rsidP="005A03E6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6F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12. Хімічні властивості лугів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393" w:type="dxa"/>
          </w:tcPr>
          <w:p w:rsidR="00EB402B" w:rsidRPr="00397118" w:rsidRDefault="00EB402B" w:rsidP="001C5D61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1C5D6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33, завдання 2,5,6 с.179-180</w:t>
            </w:r>
          </w:p>
        </w:tc>
        <w:tc>
          <w:tcPr>
            <w:tcW w:w="2853" w:type="dxa"/>
            <w:gridSpan w:val="3"/>
          </w:tcPr>
          <w:p w:rsidR="00EB402B" w:rsidRPr="00397118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D608D" w:rsidRPr="003D608D" w:rsidTr="00BB7078">
        <w:tc>
          <w:tcPr>
            <w:tcW w:w="566" w:type="dxa"/>
            <w:gridSpan w:val="2"/>
          </w:tcPr>
          <w:p w:rsidR="003D608D" w:rsidRPr="00397118" w:rsidRDefault="003D608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849" w:type="dxa"/>
            <w:gridSpan w:val="2"/>
          </w:tcPr>
          <w:p w:rsidR="003D608D" w:rsidRDefault="003D608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20.03</w:t>
            </w:r>
          </w:p>
        </w:tc>
        <w:tc>
          <w:tcPr>
            <w:tcW w:w="3822" w:type="dxa"/>
            <w:gridSpan w:val="2"/>
          </w:tcPr>
          <w:p w:rsidR="003D608D" w:rsidRPr="003D608D" w:rsidRDefault="003D608D" w:rsidP="005A03E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Розрахункові задачі №10: «Розрахунки за хімічними рівняннями, маси, об’єму, кількості речовини реагентів та продуктів реакції»</w:t>
            </w:r>
          </w:p>
        </w:tc>
        <w:tc>
          <w:tcPr>
            <w:tcW w:w="3393" w:type="dxa"/>
          </w:tcPr>
          <w:p w:rsidR="003D608D" w:rsidRPr="003D608D" w:rsidRDefault="003D608D" w:rsidP="001C5D61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Розв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язати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задачі 16,17,18 с.202</w:t>
            </w:r>
          </w:p>
        </w:tc>
        <w:tc>
          <w:tcPr>
            <w:tcW w:w="2853" w:type="dxa"/>
            <w:gridSpan w:val="3"/>
          </w:tcPr>
          <w:p w:rsidR="003D608D" w:rsidRPr="00397118" w:rsidRDefault="003D608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D608D" w:rsidRPr="003D608D" w:rsidTr="00BB7078">
        <w:tc>
          <w:tcPr>
            <w:tcW w:w="566" w:type="dxa"/>
            <w:gridSpan w:val="2"/>
          </w:tcPr>
          <w:p w:rsidR="003D608D" w:rsidRPr="00397118" w:rsidRDefault="003D608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849" w:type="dxa"/>
            <w:gridSpan w:val="2"/>
          </w:tcPr>
          <w:p w:rsidR="003D608D" w:rsidRDefault="003D608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20.03</w:t>
            </w:r>
          </w:p>
        </w:tc>
        <w:tc>
          <w:tcPr>
            <w:tcW w:w="3822" w:type="dxa"/>
            <w:gridSpan w:val="2"/>
          </w:tcPr>
          <w:p w:rsidR="003D608D" w:rsidRPr="003D608D" w:rsidRDefault="003D608D" w:rsidP="005A03E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Розрахункові задачі №10: «Розрахунки за хімічними рівняннями, маси, об’єму, кількості речовини реагентів та продуктів реакції»</w:t>
            </w:r>
          </w:p>
        </w:tc>
        <w:tc>
          <w:tcPr>
            <w:tcW w:w="3393" w:type="dxa"/>
          </w:tcPr>
          <w:p w:rsidR="003D608D" w:rsidRPr="003D608D" w:rsidRDefault="003D608D" w:rsidP="001C5D61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Розв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язати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задачі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87C4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10,11,12 с.222</w:t>
            </w:r>
            <w:bookmarkStart w:id="0" w:name="_GoBack"/>
            <w:bookmarkEnd w:id="0"/>
          </w:p>
        </w:tc>
        <w:tc>
          <w:tcPr>
            <w:tcW w:w="2853" w:type="dxa"/>
            <w:gridSpan w:val="3"/>
          </w:tcPr>
          <w:p w:rsidR="003D608D" w:rsidRPr="00397118" w:rsidRDefault="003D608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B402B" w:rsidRPr="00183720" w:rsidTr="00BB7078">
        <w:tc>
          <w:tcPr>
            <w:tcW w:w="566" w:type="dxa"/>
            <w:gridSpan w:val="2"/>
            <w:hideMark/>
          </w:tcPr>
          <w:p w:rsidR="00EB402B" w:rsidRPr="00397118" w:rsidRDefault="003D608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849" w:type="dxa"/>
            <w:gridSpan w:val="2"/>
            <w:hideMark/>
          </w:tcPr>
          <w:p w:rsidR="00EB402B" w:rsidRPr="00397118" w:rsidRDefault="002856B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24</w:t>
            </w:r>
            <w:r w:rsidR="00EB402B"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.03</w:t>
            </w:r>
          </w:p>
        </w:tc>
        <w:tc>
          <w:tcPr>
            <w:tcW w:w="3822" w:type="dxa"/>
            <w:gridSpan w:val="2"/>
          </w:tcPr>
          <w:p w:rsidR="005A03E6" w:rsidRDefault="005A03E6" w:rsidP="005A03E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22C4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Хімічні властивості нерозчинних основ: взаємодія з кислотами і розкладання внаслідок нагрівання.</w:t>
            </w:r>
          </w:p>
          <w:p w:rsidR="005A03E6" w:rsidRPr="00F36F93" w:rsidRDefault="005A03E6" w:rsidP="005A03E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36F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Демонстрації</w:t>
            </w:r>
          </w:p>
          <w:p w:rsidR="00EB402B" w:rsidRPr="00654BBD" w:rsidRDefault="005A03E6" w:rsidP="005A03E6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36F9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13. Добування і хімічні властивості нерозчинних основ. </w:t>
            </w:r>
          </w:p>
        </w:tc>
        <w:tc>
          <w:tcPr>
            <w:tcW w:w="3393" w:type="dxa"/>
          </w:tcPr>
          <w:p w:rsidR="00EB402B" w:rsidRPr="001C5D61" w:rsidRDefault="001C5D61" w:rsidP="001C5D61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Завдання 8,9,10 с.180</w:t>
            </w:r>
          </w:p>
        </w:tc>
        <w:tc>
          <w:tcPr>
            <w:tcW w:w="2853" w:type="dxa"/>
            <w:gridSpan w:val="3"/>
          </w:tcPr>
          <w:p w:rsidR="00EB402B" w:rsidRPr="00397118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B402B" w:rsidRPr="00183720" w:rsidTr="00BB7078">
        <w:tc>
          <w:tcPr>
            <w:tcW w:w="566" w:type="dxa"/>
            <w:gridSpan w:val="2"/>
            <w:hideMark/>
          </w:tcPr>
          <w:p w:rsidR="00EB402B" w:rsidRPr="00397118" w:rsidRDefault="003D608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849" w:type="dxa"/>
            <w:gridSpan w:val="2"/>
            <w:hideMark/>
          </w:tcPr>
          <w:p w:rsidR="00EB402B" w:rsidRPr="00397118" w:rsidRDefault="002856B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26</w:t>
            </w:r>
            <w:r w:rsidR="00EB402B"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.03</w:t>
            </w:r>
          </w:p>
        </w:tc>
        <w:tc>
          <w:tcPr>
            <w:tcW w:w="3822" w:type="dxa"/>
            <w:gridSpan w:val="2"/>
          </w:tcPr>
          <w:p w:rsidR="005A03E6" w:rsidRPr="00722C4C" w:rsidRDefault="005A03E6" w:rsidP="005A03E6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Хімічні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властивості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амфотерних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гідроксидів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взаємодія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 кислотами, лугами (в </w:t>
            </w: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розчині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при </w:t>
            </w: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сплавлянні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  <w:p w:rsidR="005A03E6" w:rsidRPr="00F36F93" w:rsidRDefault="005A03E6" w:rsidP="005A03E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36F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Демонстрації</w:t>
            </w:r>
          </w:p>
          <w:p w:rsidR="00EB402B" w:rsidRPr="00397118" w:rsidRDefault="005A03E6" w:rsidP="005A03E6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36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14. Доведення амфотерності цинк гідроксиду.  </w:t>
            </w:r>
          </w:p>
        </w:tc>
        <w:tc>
          <w:tcPr>
            <w:tcW w:w="3393" w:type="dxa"/>
          </w:tcPr>
          <w:p w:rsidR="00EB402B" w:rsidRPr="00397118" w:rsidRDefault="00EB402B" w:rsidP="001C5D61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1C5D6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39 с.213-214, завдання 7(а),8 с.216</w:t>
            </w:r>
          </w:p>
        </w:tc>
        <w:tc>
          <w:tcPr>
            <w:tcW w:w="2853" w:type="dxa"/>
            <w:gridSpan w:val="3"/>
          </w:tcPr>
          <w:p w:rsidR="00EB402B" w:rsidRPr="00397118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B402B" w:rsidRPr="00183720" w:rsidTr="00BB7078">
        <w:tc>
          <w:tcPr>
            <w:tcW w:w="566" w:type="dxa"/>
            <w:gridSpan w:val="2"/>
            <w:hideMark/>
          </w:tcPr>
          <w:p w:rsidR="00EB402B" w:rsidRPr="00397118" w:rsidRDefault="003D608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849" w:type="dxa"/>
            <w:gridSpan w:val="2"/>
            <w:hideMark/>
          </w:tcPr>
          <w:p w:rsidR="00EB402B" w:rsidRPr="00397118" w:rsidRDefault="002856B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08</w:t>
            </w:r>
            <w:r w:rsidR="00EB402B"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22" w:type="dxa"/>
            <w:gridSpan w:val="2"/>
          </w:tcPr>
          <w:p w:rsidR="00EB402B" w:rsidRPr="00397118" w:rsidRDefault="005A03E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22C4C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Розрахункові задачі №10:</w:t>
            </w:r>
            <w:r w:rsidRPr="00722C4C">
              <w:rPr>
                <w:rStyle w:val="16Exact"/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 xml:space="preserve"> «Розрахунки за хімічними рівняннями маси, об'єму, кількості </w:t>
            </w:r>
            <w:r w:rsidRPr="00722C4C">
              <w:rPr>
                <w:rStyle w:val="16Exact"/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lastRenderedPageBreak/>
              <w:t>речовини реагентів та продуктів реакцій.»</w:t>
            </w:r>
          </w:p>
        </w:tc>
        <w:tc>
          <w:tcPr>
            <w:tcW w:w="3393" w:type="dxa"/>
          </w:tcPr>
          <w:p w:rsidR="00EB402B" w:rsidRPr="001C5D61" w:rsidRDefault="001C5D61" w:rsidP="001C5D61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Розв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язати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задачі №14,15,16 с.180</w:t>
            </w:r>
          </w:p>
        </w:tc>
        <w:tc>
          <w:tcPr>
            <w:tcW w:w="2853" w:type="dxa"/>
            <w:gridSpan w:val="3"/>
          </w:tcPr>
          <w:p w:rsidR="00EB402B" w:rsidRPr="00397118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EB402B" w:rsidRPr="00183720" w:rsidTr="00BB7078">
        <w:tc>
          <w:tcPr>
            <w:tcW w:w="566" w:type="dxa"/>
            <w:gridSpan w:val="2"/>
            <w:hideMark/>
          </w:tcPr>
          <w:p w:rsidR="00EB402B" w:rsidRPr="00397118" w:rsidRDefault="003D608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849" w:type="dxa"/>
            <w:gridSpan w:val="2"/>
          </w:tcPr>
          <w:p w:rsidR="00EB402B" w:rsidRPr="00397118" w:rsidRDefault="002856B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10</w:t>
            </w:r>
            <w:r w:rsidR="009B7776"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22" w:type="dxa"/>
            <w:gridSpan w:val="2"/>
            <w:hideMark/>
          </w:tcPr>
          <w:p w:rsidR="00EB402B" w:rsidRPr="00397118" w:rsidRDefault="001C5D61" w:rsidP="008A386B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22C4C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Контроль знань</w:t>
            </w:r>
            <w:r w:rsidRPr="00722C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тем: «Оксиди. Кислоти. Основи».</w:t>
            </w:r>
            <w:r w:rsidRPr="00722C4C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Самостійна робота.</w:t>
            </w:r>
          </w:p>
        </w:tc>
        <w:tc>
          <w:tcPr>
            <w:tcW w:w="3393" w:type="dxa"/>
          </w:tcPr>
          <w:p w:rsidR="00EB402B" w:rsidRPr="001C5D61" w:rsidRDefault="001C5D61" w:rsidP="00536CA6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Виконати самостійну роботу (тестові завдання), задачі</w:t>
            </w:r>
          </w:p>
        </w:tc>
        <w:tc>
          <w:tcPr>
            <w:tcW w:w="2853" w:type="dxa"/>
            <w:gridSpan w:val="3"/>
          </w:tcPr>
          <w:p w:rsidR="00EB402B" w:rsidRPr="00397118" w:rsidRDefault="0009479C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EB402B" w:rsidRPr="00183720" w:rsidTr="00BB7078">
        <w:tc>
          <w:tcPr>
            <w:tcW w:w="566" w:type="dxa"/>
            <w:gridSpan w:val="2"/>
            <w:hideMark/>
          </w:tcPr>
          <w:p w:rsidR="00EB402B" w:rsidRPr="00397118" w:rsidRDefault="003D608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849" w:type="dxa"/>
            <w:gridSpan w:val="2"/>
            <w:hideMark/>
          </w:tcPr>
          <w:p w:rsidR="00EB402B" w:rsidRPr="00397118" w:rsidRDefault="002856B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15</w:t>
            </w:r>
            <w:r w:rsidR="009B7776"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22" w:type="dxa"/>
            <w:gridSpan w:val="2"/>
            <w:hideMark/>
          </w:tcPr>
          <w:p w:rsidR="005A03E6" w:rsidRDefault="005A03E6" w:rsidP="005A03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22C4C">
              <w:rPr>
                <w:rFonts w:ascii="Times New Roman" w:eastAsia="Calibri" w:hAnsi="Times New Roman" w:cs="Times New Roman"/>
                <w:spacing w:val="-4"/>
                <w:kern w:val="19"/>
                <w:sz w:val="24"/>
                <w:szCs w:val="24"/>
              </w:rPr>
              <w:t>Фізичні</w:t>
            </w:r>
            <w:proofErr w:type="spellEnd"/>
            <w:r w:rsidRPr="00722C4C">
              <w:rPr>
                <w:rFonts w:ascii="Times New Roman" w:eastAsia="Calibri" w:hAnsi="Times New Roman" w:cs="Times New Roman"/>
                <w:spacing w:val="-4"/>
                <w:kern w:val="19"/>
                <w:sz w:val="24"/>
                <w:szCs w:val="24"/>
              </w:rPr>
              <w:t xml:space="preserve"> </w:t>
            </w:r>
            <w:proofErr w:type="spellStart"/>
            <w:r w:rsidRPr="00722C4C">
              <w:rPr>
                <w:rFonts w:ascii="Times New Roman" w:eastAsia="Calibri" w:hAnsi="Times New Roman" w:cs="Times New Roman"/>
                <w:spacing w:val="-4"/>
                <w:kern w:val="19"/>
                <w:sz w:val="24"/>
                <w:szCs w:val="24"/>
              </w:rPr>
              <w:t>властивості</w:t>
            </w:r>
            <w:proofErr w:type="spellEnd"/>
            <w:r w:rsidRPr="00722C4C">
              <w:rPr>
                <w:rFonts w:ascii="Times New Roman" w:eastAsia="Calibri" w:hAnsi="Times New Roman" w:cs="Times New Roman"/>
                <w:spacing w:val="-4"/>
                <w:kern w:val="19"/>
                <w:sz w:val="24"/>
                <w:szCs w:val="24"/>
              </w:rPr>
              <w:t xml:space="preserve"> </w:t>
            </w:r>
            <w:proofErr w:type="spellStart"/>
            <w:r w:rsidRPr="00722C4C">
              <w:rPr>
                <w:rFonts w:ascii="Times New Roman" w:eastAsia="Calibri" w:hAnsi="Times New Roman" w:cs="Times New Roman"/>
                <w:spacing w:val="-4"/>
                <w:kern w:val="19"/>
                <w:sz w:val="24"/>
                <w:szCs w:val="24"/>
              </w:rPr>
              <w:t>середніх</w:t>
            </w:r>
            <w:proofErr w:type="spellEnd"/>
            <w:r w:rsidRPr="00722C4C">
              <w:rPr>
                <w:rFonts w:ascii="Times New Roman" w:eastAsia="Calibri" w:hAnsi="Times New Roman" w:cs="Times New Roman"/>
                <w:spacing w:val="-4"/>
                <w:kern w:val="19"/>
                <w:sz w:val="24"/>
                <w:szCs w:val="24"/>
              </w:rPr>
              <w:t xml:space="preserve"> солей</w:t>
            </w:r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22C4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722C4C">
              <w:rPr>
                <w:rFonts w:ascii="Times New Roman" w:hAnsi="Times New Roman" w:cs="Times New Roman"/>
                <w:sz w:val="24"/>
                <w:szCs w:val="24"/>
              </w:rPr>
              <w:t>Поширеність</w:t>
            </w:r>
            <w:proofErr w:type="spellEnd"/>
            <w:r w:rsidRPr="00722C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C4C">
              <w:rPr>
                <w:rFonts w:ascii="Times New Roman" w:hAnsi="Times New Roman" w:cs="Times New Roman"/>
                <w:spacing w:val="-4"/>
                <w:kern w:val="19"/>
                <w:sz w:val="24"/>
                <w:szCs w:val="24"/>
              </w:rPr>
              <w:t xml:space="preserve">у </w:t>
            </w:r>
            <w:proofErr w:type="spellStart"/>
            <w:r w:rsidRPr="00722C4C">
              <w:rPr>
                <w:rFonts w:ascii="Times New Roman" w:hAnsi="Times New Roman" w:cs="Times New Roman"/>
                <w:spacing w:val="-4"/>
                <w:kern w:val="19"/>
                <w:sz w:val="24"/>
                <w:szCs w:val="24"/>
              </w:rPr>
              <w:t>п</w:t>
            </w:r>
            <w:r w:rsidRPr="00722C4C">
              <w:rPr>
                <w:rFonts w:ascii="Times New Roman" w:hAnsi="Times New Roman" w:cs="Times New Roman"/>
                <w:spacing w:val="-2"/>
                <w:kern w:val="19"/>
                <w:sz w:val="24"/>
                <w:szCs w:val="24"/>
              </w:rPr>
              <w:t>р</w:t>
            </w:r>
            <w:r w:rsidRPr="00722C4C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r w:rsidRPr="00722C4C">
              <w:rPr>
                <w:rFonts w:ascii="Times New Roman" w:hAnsi="Times New Roman" w:cs="Times New Roman"/>
                <w:spacing w:val="-4"/>
                <w:kern w:val="19"/>
                <w:sz w:val="24"/>
                <w:szCs w:val="24"/>
              </w:rPr>
              <w:t>оді</w:t>
            </w:r>
            <w:proofErr w:type="spellEnd"/>
            <w:r w:rsidRPr="00722C4C">
              <w:rPr>
                <w:rFonts w:ascii="Times New Roman" w:hAnsi="Times New Roman" w:cs="Times New Roman"/>
                <w:spacing w:val="-4"/>
                <w:kern w:val="19"/>
                <w:sz w:val="24"/>
                <w:szCs w:val="24"/>
              </w:rPr>
              <w:t xml:space="preserve"> та </w:t>
            </w:r>
            <w:proofErr w:type="spellStart"/>
            <w:r w:rsidRPr="00722C4C">
              <w:rPr>
                <w:rFonts w:ascii="Times New Roman" w:hAnsi="Times New Roman" w:cs="Times New Roman"/>
                <w:spacing w:val="-4"/>
                <w:kern w:val="19"/>
                <w:sz w:val="24"/>
                <w:szCs w:val="24"/>
              </w:rPr>
              <w:t>в</w:t>
            </w:r>
            <w:r w:rsidRPr="00722C4C">
              <w:rPr>
                <w:rFonts w:ascii="Times New Roman" w:hAnsi="Times New Roman" w:cs="Times New Roman"/>
                <w:sz w:val="24"/>
                <w:szCs w:val="24"/>
              </w:rPr>
              <w:t>икористання</w:t>
            </w:r>
            <w:proofErr w:type="spellEnd"/>
            <w:r w:rsidRPr="00722C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C4C">
              <w:rPr>
                <w:rFonts w:ascii="Times New Roman" w:hAnsi="Times New Roman" w:cs="Times New Roman"/>
                <w:spacing w:val="-2"/>
                <w:kern w:val="19"/>
                <w:sz w:val="24"/>
                <w:szCs w:val="24"/>
              </w:rPr>
              <w:t>середніх</w:t>
            </w:r>
            <w:proofErr w:type="spellEnd"/>
            <w:r w:rsidRPr="00722C4C">
              <w:rPr>
                <w:rFonts w:ascii="Times New Roman" w:hAnsi="Times New Roman" w:cs="Times New Roman"/>
                <w:spacing w:val="-2"/>
                <w:kern w:val="19"/>
                <w:sz w:val="24"/>
                <w:szCs w:val="24"/>
              </w:rPr>
              <w:t xml:space="preserve"> солей</w:t>
            </w:r>
            <w:r w:rsidRPr="00722C4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22C4C">
              <w:rPr>
                <w:rFonts w:ascii="Times New Roman" w:hAnsi="Times New Roman" w:cs="Times New Roman"/>
                <w:sz w:val="24"/>
                <w:szCs w:val="24"/>
              </w:rPr>
              <w:t>Вплив</w:t>
            </w:r>
            <w:proofErr w:type="spellEnd"/>
            <w:r w:rsidRPr="00722C4C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722C4C">
              <w:rPr>
                <w:rFonts w:ascii="Times New Roman" w:hAnsi="Times New Roman" w:cs="Times New Roman"/>
                <w:sz w:val="24"/>
                <w:szCs w:val="24"/>
              </w:rPr>
              <w:t>довкілля</w:t>
            </w:r>
            <w:proofErr w:type="spellEnd"/>
            <w:r w:rsidRPr="00722C4C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722C4C">
              <w:rPr>
                <w:rFonts w:ascii="Times New Roman" w:hAnsi="Times New Roman" w:cs="Times New Roman"/>
                <w:sz w:val="24"/>
                <w:szCs w:val="24"/>
              </w:rPr>
              <w:t>здоров’я</w:t>
            </w:r>
            <w:proofErr w:type="spellEnd"/>
            <w:r w:rsidRPr="00722C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C4C">
              <w:rPr>
                <w:rFonts w:ascii="Times New Roman" w:hAnsi="Times New Roman" w:cs="Times New Roman"/>
                <w:sz w:val="24"/>
                <w:szCs w:val="24"/>
              </w:rPr>
              <w:t>людини</w:t>
            </w:r>
            <w:proofErr w:type="spellEnd"/>
            <w:r w:rsidRPr="00722C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03E6" w:rsidRPr="00271F10" w:rsidRDefault="005A03E6" w:rsidP="005A03E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271F1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Інструктаж з БЖД (66-1,67-1,71-1,72-1).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uk-UA"/>
              </w:rPr>
              <w:t>Лабораторні досліди №4 «</w:t>
            </w:r>
            <w:r w:rsidRPr="00E67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Взаємодія мета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лів із солями у водному розчині»; </w:t>
            </w:r>
            <w:r w:rsidRPr="00271F1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uk-UA" w:eastAsia="uk-UA"/>
              </w:rPr>
              <w:t>№5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«</w:t>
            </w:r>
            <w:r w:rsidRPr="00E67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Взаємодія солей з лугами у водному розчині.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»; </w:t>
            </w:r>
            <w:r w:rsidRPr="00271F1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uk-UA" w:eastAsia="uk-UA"/>
              </w:rPr>
              <w:t>№6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«</w:t>
            </w:r>
            <w:r w:rsidRPr="00E67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Реакція обміну між солями в розчині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.»</w:t>
            </w:r>
          </w:p>
          <w:p w:rsidR="005A03E6" w:rsidRPr="00F36F93" w:rsidRDefault="005A03E6" w:rsidP="005A03E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36F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Демонстрації</w:t>
            </w:r>
          </w:p>
          <w:p w:rsidR="005A03E6" w:rsidRPr="00F36F93" w:rsidRDefault="005A03E6" w:rsidP="005A03E6">
            <w:pPr>
              <w:tabs>
                <w:tab w:val="left" w:pos="3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F36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15. Таблиця розчинності кислот, основ, амфотерних гідроксидів і солей.</w:t>
            </w:r>
          </w:p>
          <w:p w:rsidR="00EB402B" w:rsidRPr="00397118" w:rsidRDefault="005A03E6" w:rsidP="005A03E6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36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16. Зразки солей.</w:t>
            </w:r>
          </w:p>
        </w:tc>
        <w:tc>
          <w:tcPr>
            <w:tcW w:w="3393" w:type="dxa"/>
          </w:tcPr>
          <w:p w:rsidR="00EB402B" w:rsidRPr="00397118" w:rsidRDefault="00EB402B" w:rsidP="001C5D61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1C5D6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37, завдання 1,3(а),4 с.206</w:t>
            </w:r>
          </w:p>
        </w:tc>
        <w:tc>
          <w:tcPr>
            <w:tcW w:w="2853" w:type="dxa"/>
            <w:gridSpan w:val="3"/>
          </w:tcPr>
          <w:p w:rsidR="00EB402B" w:rsidRPr="00397118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EB402B" w:rsidRPr="00EB7C60" w:rsidTr="00BB7078">
        <w:tc>
          <w:tcPr>
            <w:tcW w:w="566" w:type="dxa"/>
            <w:gridSpan w:val="2"/>
          </w:tcPr>
          <w:p w:rsidR="00EB402B" w:rsidRPr="00397118" w:rsidRDefault="003D608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10</w:t>
            </w:r>
          </w:p>
          <w:p w:rsidR="00EB402B" w:rsidRPr="00397118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49" w:type="dxa"/>
            <w:gridSpan w:val="2"/>
            <w:hideMark/>
          </w:tcPr>
          <w:p w:rsidR="00EB402B" w:rsidRPr="00397118" w:rsidRDefault="002856B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17</w:t>
            </w:r>
            <w:r w:rsidR="00EB402B"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22" w:type="dxa"/>
            <w:gridSpan w:val="2"/>
            <w:hideMark/>
          </w:tcPr>
          <w:p w:rsidR="005A03E6" w:rsidRPr="00722C4C" w:rsidRDefault="005A03E6" w:rsidP="005A03E6">
            <w:pPr>
              <w:autoSpaceDE w:val="0"/>
              <w:autoSpaceDN w:val="0"/>
              <w:ind w:right="-45"/>
              <w:jc w:val="both"/>
              <w:rPr>
                <w:rFonts w:ascii="Times New Roman" w:eastAsia="Calibri" w:hAnsi="Times New Roman" w:cs="Times New Roman"/>
                <w:spacing w:val="-2"/>
                <w:kern w:val="19"/>
                <w:sz w:val="24"/>
                <w:szCs w:val="24"/>
              </w:rPr>
            </w:pPr>
            <w:proofErr w:type="spellStart"/>
            <w:r w:rsidRPr="00722C4C">
              <w:rPr>
                <w:rFonts w:ascii="Times New Roman" w:eastAsia="Calibri" w:hAnsi="Times New Roman" w:cs="Times New Roman"/>
                <w:spacing w:val="-6"/>
                <w:kern w:val="19"/>
                <w:sz w:val="24"/>
                <w:szCs w:val="24"/>
              </w:rPr>
              <w:t>Хімічні</w:t>
            </w:r>
            <w:proofErr w:type="spellEnd"/>
            <w:r w:rsidRPr="00722C4C">
              <w:rPr>
                <w:rFonts w:ascii="Times New Roman" w:eastAsia="Calibri" w:hAnsi="Times New Roman" w:cs="Times New Roman"/>
                <w:spacing w:val="-6"/>
                <w:kern w:val="19"/>
                <w:sz w:val="24"/>
                <w:szCs w:val="24"/>
              </w:rPr>
              <w:t xml:space="preserve"> </w:t>
            </w:r>
            <w:proofErr w:type="spellStart"/>
            <w:r w:rsidRPr="00722C4C">
              <w:rPr>
                <w:rFonts w:ascii="Times New Roman" w:eastAsia="Calibri" w:hAnsi="Times New Roman" w:cs="Times New Roman"/>
                <w:spacing w:val="-6"/>
                <w:kern w:val="19"/>
                <w:sz w:val="24"/>
                <w:szCs w:val="24"/>
              </w:rPr>
              <w:t>властиво</w:t>
            </w:r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ст</w:t>
            </w:r>
            <w:r w:rsidRPr="00722C4C">
              <w:rPr>
                <w:rFonts w:ascii="Times New Roman" w:eastAsia="Calibri" w:hAnsi="Times New Roman" w:cs="Times New Roman"/>
                <w:spacing w:val="-2"/>
                <w:kern w:val="19"/>
                <w:sz w:val="24"/>
                <w:szCs w:val="24"/>
              </w:rPr>
              <w:t>і</w:t>
            </w:r>
            <w:proofErr w:type="spellEnd"/>
            <w:r w:rsidRPr="00722C4C">
              <w:rPr>
                <w:rFonts w:ascii="Times New Roman" w:eastAsia="Calibri" w:hAnsi="Times New Roman" w:cs="Times New Roman"/>
                <w:spacing w:val="-2"/>
                <w:kern w:val="19"/>
                <w:sz w:val="24"/>
                <w:szCs w:val="24"/>
              </w:rPr>
              <w:t xml:space="preserve"> </w:t>
            </w:r>
            <w:proofErr w:type="spellStart"/>
            <w:r w:rsidRPr="00722C4C">
              <w:rPr>
                <w:rFonts w:ascii="Times New Roman" w:eastAsia="Calibri" w:hAnsi="Times New Roman" w:cs="Times New Roman"/>
                <w:spacing w:val="-2"/>
                <w:kern w:val="19"/>
                <w:sz w:val="24"/>
                <w:szCs w:val="24"/>
              </w:rPr>
              <w:t>середніх</w:t>
            </w:r>
            <w:proofErr w:type="spellEnd"/>
            <w:r w:rsidRPr="00722C4C">
              <w:rPr>
                <w:rFonts w:ascii="Times New Roman" w:eastAsia="Calibri" w:hAnsi="Times New Roman" w:cs="Times New Roman"/>
                <w:spacing w:val="-2"/>
                <w:kern w:val="19"/>
                <w:sz w:val="24"/>
                <w:szCs w:val="24"/>
              </w:rPr>
              <w:t xml:space="preserve"> солей: </w:t>
            </w:r>
            <w:proofErr w:type="spellStart"/>
            <w:r w:rsidRPr="00722C4C">
              <w:rPr>
                <w:rFonts w:ascii="Times New Roman" w:eastAsia="Calibri" w:hAnsi="Times New Roman" w:cs="Times New Roman"/>
                <w:spacing w:val="-2"/>
                <w:kern w:val="19"/>
                <w:sz w:val="24"/>
                <w:szCs w:val="24"/>
              </w:rPr>
              <w:t>взаємодія</w:t>
            </w:r>
            <w:proofErr w:type="spellEnd"/>
            <w:r w:rsidRPr="00722C4C">
              <w:rPr>
                <w:rFonts w:ascii="Times New Roman" w:eastAsia="Calibri" w:hAnsi="Times New Roman" w:cs="Times New Roman"/>
                <w:spacing w:val="-2"/>
                <w:kern w:val="19"/>
                <w:sz w:val="24"/>
                <w:szCs w:val="24"/>
              </w:rPr>
              <w:t xml:space="preserve"> з </w:t>
            </w:r>
            <w:proofErr w:type="spellStart"/>
            <w:r w:rsidRPr="00722C4C">
              <w:rPr>
                <w:rFonts w:ascii="Times New Roman" w:eastAsia="Calibri" w:hAnsi="Times New Roman" w:cs="Times New Roman"/>
                <w:spacing w:val="-2"/>
                <w:kern w:val="19"/>
                <w:sz w:val="24"/>
                <w:szCs w:val="24"/>
              </w:rPr>
              <w:t>металами</w:t>
            </w:r>
            <w:proofErr w:type="spellEnd"/>
            <w:r w:rsidRPr="00722C4C">
              <w:rPr>
                <w:rFonts w:ascii="Times New Roman" w:eastAsia="Calibri" w:hAnsi="Times New Roman" w:cs="Times New Roman"/>
                <w:spacing w:val="-2"/>
                <w:kern w:val="19"/>
                <w:sz w:val="24"/>
                <w:szCs w:val="24"/>
              </w:rPr>
              <w:t xml:space="preserve">, кислотами, лугами, </w:t>
            </w:r>
            <w:proofErr w:type="spellStart"/>
            <w:r w:rsidRPr="00722C4C">
              <w:rPr>
                <w:rFonts w:ascii="Times New Roman" w:eastAsia="Calibri" w:hAnsi="Times New Roman" w:cs="Times New Roman"/>
                <w:spacing w:val="-2"/>
                <w:kern w:val="19"/>
                <w:sz w:val="24"/>
                <w:szCs w:val="24"/>
              </w:rPr>
              <w:t>іншими</w:t>
            </w:r>
            <w:proofErr w:type="spellEnd"/>
            <w:r w:rsidRPr="00722C4C">
              <w:rPr>
                <w:rFonts w:ascii="Times New Roman" w:eastAsia="Calibri" w:hAnsi="Times New Roman" w:cs="Times New Roman"/>
                <w:spacing w:val="-2"/>
                <w:kern w:val="19"/>
                <w:sz w:val="24"/>
                <w:szCs w:val="24"/>
              </w:rPr>
              <w:t xml:space="preserve"> солями.</w:t>
            </w:r>
          </w:p>
          <w:p w:rsidR="005A03E6" w:rsidRPr="00F36F93" w:rsidRDefault="005A03E6" w:rsidP="005A03E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F36F9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Демонстрації</w:t>
            </w:r>
          </w:p>
          <w:p w:rsidR="00EB402B" w:rsidRPr="00397118" w:rsidRDefault="005A03E6" w:rsidP="005A03E6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67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17. Хімічні властивості солей.</w:t>
            </w:r>
          </w:p>
        </w:tc>
        <w:tc>
          <w:tcPr>
            <w:tcW w:w="3393" w:type="dxa"/>
          </w:tcPr>
          <w:p w:rsidR="00EB402B" w:rsidRPr="00EB7C60" w:rsidRDefault="00EB7C60" w:rsidP="0009479C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38, вивчити хі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ічні властивості солей, виконати завдання 3,7,9 с.212</w:t>
            </w:r>
          </w:p>
        </w:tc>
        <w:tc>
          <w:tcPr>
            <w:tcW w:w="2853" w:type="dxa"/>
            <w:gridSpan w:val="3"/>
          </w:tcPr>
          <w:p w:rsidR="00EB402B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  <w:r w:rsidR="00EB7C6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EB7C60" w:rsidRPr="00EB7C60" w:rsidRDefault="00487C41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hyperlink r:id="rId7" w:history="1">
              <w:r w:rsidR="00EB7C60" w:rsidRPr="00EB7C60">
                <w:rPr>
                  <w:rStyle w:val="a5"/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  <w:u w:val="none"/>
                  <w:lang w:val="uk-UA"/>
                </w:rPr>
                <w:t>https://youtu.be/HNPz4-ylFa0</w:t>
              </w:r>
            </w:hyperlink>
            <w:r w:rsidR="00EB7C60" w:rsidRPr="00EB7C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EB7C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- переглянути лабораторний дослід </w:t>
            </w:r>
            <w:proofErr w:type="spellStart"/>
            <w:r w:rsidR="00EB7C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онлайн</w:t>
            </w:r>
            <w:proofErr w:type="spellEnd"/>
            <w:r w:rsidR="00EB7C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</w:p>
        </w:tc>
      </w:tr>
      <w:tr w:rsidR="00EB402B" w:rsidRPr="00183720" w:rsidTr="00BB7078">
        <w:tc>
          <w:tcPr>
            <w:tcW w:w="566" w:type="dxa"/>
            <w:gridSpan w:val="2"/>
            <w:hideMark/>
          </w:tcPr>
          <w:p w:rsidR="00EB402B" w:rsidRPr="00397118" w:rsidRDefault="003D608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849" w:type="dxa"/>
            <w:gridSpan w:val="2"/>
            <w:hideMark/>
          </w:tcPr>
          <w:p w:rsidR="00EB402B" w:rsidRPr="00397118" w:rsidRDefault="002856B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22</w:t>
            </w:r>
            <w:r w:rsidR="00EB402B"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22" w:type="dxa"/>
            <w:gridSpan w:val="2"/>
          </w:tcPr>
          <w:p w:rsidR="005A03E6" w:rsidRDefault="005A03E6" w:rsidP="005A03E6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Генетичні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зв’язки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між</w:t>
            </w:r>
            <w:proofErr w:type="spellEnd"/>
            <w:proofErr w:type="gram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основними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класами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неорганічних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сполук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5A03E6" w:rsidRPr="00A34DB0" w:rsidRDefault="005A03E6" w:rsidP="005A03E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271F1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Інструктаж з БЖД (66-1,67-1,71-1,72-1).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uk-UA"/>
              </w:rPr>
              <w:t>Лабораторний дослід №7 «</w:t>
            </w:r>
            <w:r w:rsidRPr="00E67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Розв’язування </w:t>
            </w:r>
            <w:r w:rsidRPr="00E678D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експериментальної задачі на прикладі реакції обміну.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»</w:t>
            </w:r>
          </w:p>
          <w:p w:rsidR="005A03E6" w:rsidRPr="00F36F93" w:rsidRDefault="005A03E6" w:rsidP="005A03E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F36F9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Демонстрації</w:t>
            </w:r>
          </w:p>
          <w:p w:rsidR="00EB402B" w:rsidRPr="00397118" w:rsidRDefault="005A03E6" w:rsidP="005A03E6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67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18. Взаємодія кальцій оксиду з водою, дослідження добутого розчину індикатором, пропускання вуглекислого газу в</w:t>
            </w:r>
            <w:r w:rsidRPr="00E678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uk-UA"/>
              </w:rPr>
              <w:t xml:space="preserve"> </w:t>
            </w:r>
            <w:r w:rsidRPr="00E67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 розчин, що утворився.</w:t>
            </w:r>
          </w:p>
        </w:tc>
        <w:tc>
          <w:tcPr>
            <w:tcW w:w="3393" w:type="dxa"/>
          </w:tcPr>
          <w:p w:rsidR="00EB402B" w:rsidRPr="00397118" w:rsidRDefault="00536CA6" w:rsidP="00EB7C60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EB7C6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42, завдання 1,2,3 с.231</w:t>
            </w:r>
          </w:p>
        </w:tc>
        <w:tc>
          <w:tcPr>
            <w:tcW w:w="2853" w:type="dxa"/>
            <w:gridSpan w:val="3"/>
          </w:tcPr>
          <w:p w:rsidR="00EB402B" w:rsidRPr="00397118" w:rsidRDefault="00536CA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EB402B" w:rsidRPr="00536CA6" w:rsidTr="00BB7078">
        <w:trPr>
          <w:trHeight w:val="982"/>
        </w:trPr>
        <w:tc>
          <w:tcPr>
            <w:tcW w:w="566" w:type="dxa"/>
            <w:gridSpan w:val="2"/>
            <w:hideMark/>
          </w:tcPr>
          <w:p w:rsidR="00EB402B" w:rsidRPr="00397118" w:rsidRDefault="003D608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849" w:type="dxa"/>
            <w:gridSpan w:val="2"/>
            <w:hideMark/>
          </w:tcPr>
          <w:p w:rsidR="00EB402B" w:rsidRPr="00397118" w:rsidRDefault="002856B3" w:rsidP="006A4851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24</w:t>
            </w:r>
            <w:r w:rsidR="00EB402B"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22" w:type="dxa"/>
            <w:gridSpan w:val="2"/>
          </w:tcPr>
          <w:p w:rsidR="005A03E6" w:rsidRDefault="005A03E6" w:rsidP="005A03E6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Генетичні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зв’язки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між</w:t>
            </w:r>
            <w:proofErr w:type="spellEnd"/>
            <w:proofErr w:type="gram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основними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класами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неорганічних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сполук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EB402B" w:rsidRPr="00397118" w:rsidRDefault="00EB402B" w:rsidP="00EB402B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393" w:type="dxa"/>
          </w:tcPr>
          <w:p w:rsidR="00EB402B" w:rsidRPr="00397118" w:rsidRDefault="00EB7C60" w:rsidP="00EB7C60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Виконати завдання 5(а,б),6,7 с.231</w:t>
            </w:r>
          </w:p>
        </w:tc>
        <w:tc>
          <w:tcPr>
            <w:tcW w:w="2853" w:type="dxa"/>
            <w:gridSpan w:val="3"/>
          </w:tcPr>
          <w:p w:rsidR="00EB402B" w:rsidRPr="00397118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EB402B" w:rsidRPr="00536CA6" w:rsidTr="00BB7078">
        <w:trPr>
          <w:trHeight w:val="1269"/>
        </w:trPr>
        <w:tc>
          <w:tcPr>
            <w:tcW w:w="566" w:type="dxa"/>
            <w:gridSpan w:val="2"/>
          </w:tcPr>
          <w:p w:rsidR="00EB402B" w:rsidRPr="00397118" w:rsidRDefault="003D608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849" w:type="dxa"/>
            <w:gridSpan w:val="2"/>
          </w:tcPr>
          <w:p w:rsidR="00EB402B" w:rsidRPr="00397118" w:rsidRDefault="002856B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29</w:t>
            </w:r>
            <w:r w:rsidR="00EB402B"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22" w:type="dxa"/>
            <w:gridSpan w:val="2"/>
          </w:tcPr>
          <w:p w:rsidR="00EB402B" w:rsidRPr="00397118" w:rsidRDefault="005A03E6" w:rsidP="00EB402B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22C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Інструктаж з БЖД (66-1,67-1,71-1,72-1).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B7C60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Практична  робота №2</w:t>
            </w:r>
            <w:r w:rsidRPr="00722C4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: «</w:t>
            </w:r>
            <w:r w:rsidRPr="00722C4C">
              <w:rPr>
                <w:rStyle w:val="16Exact"/>
                <w:rFonts w:ascii="Times New Roman" w:eastAsiaTheme="minorHAnsi" w:hAnsi="Times New Roman" w:cs="Times New Roman"/>
                <w:sz w:val="24"/>
                <w:szCs w:val="24"/>
                <w:lang w:val="uk-UA" w:eastAsia="uk-UA"/>
              </w:rPr>
              <w:t>Дослідження властивостей основних класів неорганічних сполук.»</w:t>
            </w:r>
          </w:p>
        </w:tc>
        <w:tc>
          <w:tcPr>
            <w:tcW w:w="3393" w:type="dxa"/>
          </w:tcPr>
          <w:p w:rsidR="00EB402B" w:rsidRPr="00397118" w:rsidRDefault="00EB7C60" w:rsidP="00EB7C60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Виконати практичну роботу використовуючи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інтернет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ресурси</w:t>
            </w:r>
          </w:p>
        </w:tc>
        <w:tc>
          <w:tcPr>
            <w:tcW w:w="2853" w:type="dxa"/>
            <w:gridSpan w:val="3"/>
          </w:tcPr>
          <w:p w:rsidR="00EB402B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  <w:p w:rsidR="00EB7C60" w:rsidRPr="00EB7C60" w:rsidRDefault="00487C41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hyperlink r:id="rId8" w:history="1">
              <w:r w:rsidR="00EB7C60" w:rsidRPr="00EB7C60">
                <w:rPr>
                  <w:rStyle w:val="a5"/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  <w:u w:val="none"/>
                  <w:lang w:val="uk-UA"/>
                </w:rPr>
                <w:t>https://youtu.be/sjSAo6DHo60</w:t>
              </w:r>
            </w:hyperlink>
            <w:r w:rsidR="00EB7C60" w:rsidRPr="00EB7C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</w:p>
        </w:tc>
      </w:tr>
      <w:tr w:rsidR="00EB402B" w:rsidRPr="00183720" w:rsidTr="00BB7078">
        <w:trPr>
          <w:trHeight w:val="1560"/>
        </w:trPr>
        <w:tc>
          <w:tcPr>
            <w:tcW w:w="566" w:type="dxa"/>
            <w:gridSpan w:val="2"/>
            <w:hideMark/>
          </w:tcPr>
          <w:p w:rsidR="00EB402B" w:rsidRPr="00397118" w:rsidRDefault="003D608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14</w:t>
            </w:r>
          </w:p>
        </w:tc>
        <w:tc>
          <w:tcPr>
            <w:tcW w:w="849" w:type="dxa"/>
            <w:gridSpan w:val="2"/>
            <w:hideMark/>
          </w:tcPr>
          <w:p w:rsidR="00EB402B" w:rsidRPr="00397118" w:rsidRDefault="00BB7078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06</w:t>
            </w:r>
            <w:r w:rsidR="002856B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2" w:type="dxa"/>
            <w:gridSpan w:val="2"/>
            <w:hideMark/>
          </w:tcPr>
          <w:p w:rsidR="00EB402B" w:rsidRPr="00397118" w:rsidRDefault="005A03E6" w:rsidP="00EB402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04A5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Інструктаж з БЖД (66-1,67-1,71-1,72-1). 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 w:eastAsia="uk-UA"/>
              </w:rPr>
              <w:t>Практична  робота №3</w:t>
            </w:r>
            <w:r w:rsidRPr="00204A5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 w:eastAsia="uk-UA"/>
              </w:rPr>
              <w:t>:</w:t>
            </w:r>
            <w:r w:rsidRPr="00204A5A">
              <w:rPr>
                <w:rStyle w:val="16Exact"/>
                <w:rFonts w:ascii="Times New Roman" w:eastAsiaTheme="minorHAnsi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«Розв’язування експериментальних задач.</w:t>
            </w:r>
            <w:r w:rsidRPr="00204A5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»</w:t>
            </w:r>
          </w:p>
        </w:tc>
        <w:tc>
          <w:tcPr>
            <w:tcW w:w="3393" w:type="dxa"/>
          </w:tcPr>
          <w:p w:rsidR="00EB402B" w:rsidRPr="00EB7C60" w:rsidRDefault="00EB7C60" w:rsidP="00EB7C60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Виконати практичну роботу використовуючи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інтернет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ресурси</w:t>
            </w:r>
          </w:p>
        </w:tc>
        <w:tc>
          <w:tcPr>
            <w:tcW w:w="2853" w:type="dxa"/>
            <w:gridSpan w:val="3"/>
          </w:tcPr>
          <w:p w:rsidR="00EB402B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  <w:p w:rsidR="00EB7C60" w:rsidRPr="00EB7C60" w:rsidRDefault="00487C41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hyperlink r:id="rId9" w:history="1">
              <w:r w:rsidR="00EB7C60" w:rsidRPr="00EB7C60">
                <w:rPr>
                  <w:rStyle w:val="a5"/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  <w:u w:val="none"/>
                  <w:lang w:val="uk-UA"/>
                </w:rPr>
                <w:t>https://youtu.be/X1fYlEmor8Y</w:t>
              </w:r>
            </w:hyperlink>
            <w:r w:rsidR="00EB7C60" w:rsidRPr="00EB7C6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</w:p>
        </w:tc>
      </w:tr>
      <w:tr w:rsidR="00EB402B" w:rsidRPr="00183720" w:rsidTr="00BB7078">
        <w:trPr>
          <w:trHeight w:val="1408"/>
        </w:trPr>
        <w:tc>
          <w:tcPr>
            <w:tcW w:w="566" w:type="dxa"/>
            <w:gridSpan w:val="2"/>
          </w:tcPr>
          <w:p w:rsidR="00EB402B" w:rsidRPr="00397118" w:rsidRDefault="003D608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849" w:type="dxa"/>
            <w:gridSpan w:val="2"/>
          </w:tcPr>
          <w:p w:rsidR="00EB402B" w:rsidRPr="00397118" w:rsidRDefault="00BB7078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08</w:t>
            </w:r>
            <w:r w:rsidR="00EB402B"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2" w:type="dxa"/>
            <w:gridSpan w:val="2"/>
          </w:tcPr>
          <w:p w:rsidR="00EB402B" w:rsidRPr="00397118" w:rsidRDefault="005A03E6" w:rsidP="0009479C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F24F8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Розрахункові задачі №10:</w:t>
            </w:r>
            <w:r w:rsidRPr="000F24F8">
              <w:rPr>
                <w:rStyle w:val="16Exact"/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rStyle w:val="16Exact"/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 w:eastAsia="uk-UA"/>
              </w:rPr>
              <w:t>«</w:t>
            </w:r>
            <w:r w:rsidRPr="000F24F8">
              <w:rPr>
                <w:rStyle w:val="16Exact"/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 w:eastAsia="uk-UA"/>
              </w:rPr>
              <w:t>Розрахунки за хімічними рівняннями маси, об'єму, кількості речовини реагентів та продуктів реакцій.</w:t>
            </w:r>
            <w:r>
              <w:rPr>
                <w:rStyle w:val="16Exact"/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 w:eastAsia="uk-UA"/>
              </w:rPr>
              <w:t>»</w:t>
            </w:r>
          </w:p>
        </w:tc>
        <w:tc>
          <w:tcPr>
            <w:tcW w:w="3393" w:type="dxa"/>
          </w:tcPr>
          <w:p w:rsidR="00EB402B" w:rsidRPr="00EB7C60" w:rsidRDefault="00EB7C60" w:rsidP="00EB7C6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Розв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язати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задачі</w:t>
            </w:r>
            <w:r w:rsidR="002856B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13,14 с.232</w:t>
            </w:r>
          </w:p>
        </w:tc>
        <w:tc>
          <w:tcPr>
            <w:tcW w:w="2853" w:type="dxa"/>
            <w:gridSpan w:val="3"/>
          </w:tcPr>
          <w:p w:rsidR="00EB402B" w:rsidRPr="00397118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EB402B" w:rsidRPr="001C5D61" w:rsidTr="00BB7078">
        <w:trPr>
          <w:trHeight w:val="1407"/>
        </w:trPr>
        <w:tc>
          <w:tcPr>
            <w:tcW w:w="566" w:type="dxa"/>
            <w:gridSpan w:val="2"/>
            <w:hideMark/>
          </w:tcPr>
          <w:p w:rsidR="00EB402B" w:rsidRPr="00397118" w:rsidRDefault="003D608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849" w:type="dxa"/>
            <w:gridSpan w:val="2"/>
            <w:hideMark/>
          </w:tcPr>
          <w:p w:rsidR="00EB402B" w:rsidRPr="00397118" w:rsidRDefault="00BB7078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13</w:t>
            </w:r>
            <w:r w:rsidR="00EB402B"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2" w:type="dxa"/>
            <w:gridSpan w:val="2"/>
            <w:hideMark/>
          </w:tcPr>
          <w:p w:rsidR="00EB402B" w:rsidRPr="00397118" w:rsidRDefault="005A03E6" w:rsidP="00EB402B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F24F8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Розрахункові задачі №10:</w:t>
            </w:r>
            <w:r w:rsidRPr="000F24F8">
              <w:rPr>
                <w:rStyle w:val="16Exact"/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rStyle w:val="16Exact"/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 w:eastAsia="uk-UA"/>
              </w:rPr>
              <w:t>«</w:t>
            </w:r>
            <w:r w:rsidRPr="000F24F8">
              <w:rPr>
                <w:rStyle w:val="16Exact"/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 w:eastAsia="uk-UA"/>
              </w:rPr>
              <w:t>Розрахунки за хімічними рівняннями маси, об'єму, кількості речовини реагентів та продуктів реакцій.</w:t>
            </w:r>
            <w:r>
              <w:rPr>
                <w:rStyle w:val="16Exact"/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uk-UA" w:eastAsia="uk-UA"/>
              </w:rPr>
              <w:t>»</w:t>
            </w:r>
          </w:p>
        </w:tc>
        <w:tc>
          <w:tcPr>
            <w:tcW w:w="3393" w:type="dxa"/>
          </w:tcPr>
          <w:p w:rsidR="00EB402B" w:rsidRPr="00397118" w:rsidRDefault="002856B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Розв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язати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задачі 13,14,15 с.227</w:t>
            </w:r>
          </w:p>
        </w:tc>
        <w:tc>
          <w:tcPr>
            <w:tcW w:w="2853" w:type="dxa"/>
            <w:gridSpan w:val="3"/>
          </w:tcPr>
          <w:p w:rsidR="00EB402B" w:rsidRPr="00397118" w:rsidRDefault="002856B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EB402B" w:rsidRPr="00183720" w:rsidTr="00BB7078">
        <w:trPr>
          <w:trHeight w:val="1004"/>
        </w:trPr>
        <w:tc>
          <w:tcPr>
            <w:tcW w:w="566" w:type="dxa"/>
            <w:gridSpan w:val="2"/>
            <w:hideMark/>
          </w:tcPr>
          <w:p w:rsidR="00EB402B" w:rsidRPr="00397118" w:rsidRDefault="003D608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849" w:type="dxa"/>
            <w:gridSpan w:val="2"/>
            <w:hideMark/>
          </w:tcPr>
          <w:p w:rsidR="00EB402B" w:rsidRPr="00397118" w:rsidRDefault="00BB7078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15</w:t>
            </w:r>
            <w:r w:rsidR="00EB402B"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2" w:type="dxa"/>
            <w:gridSpan w:val="2"/>
            <w:hideMark/>
          </w:tcPr>
          <w:p w:rsidR="00EB402B" w:rsidRPr="00397118" w:rsidRDefault="005A03E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F24F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>Представлення результатів навчальних проектів №7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«</w:t>
            </w:r>
            <w:r w:rsidRPr="000F24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Неорганічні речовини – представники основних класів у будівництві й побуті.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»; </w:t>
            </w:r>
            <w:r w:rsidRPr="00E678D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№8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«</w:t>
            </w:r>
            <w:r w:rsidRPr="000F24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Хімічний склад і використання мінералів.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»; </w:t>
            </w:r>
            <w:r w:rsidRPr="00E678D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№9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«</w:t>
            </w:r>
            <w:r w:rsidRPr="000F24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Вплив хімічних сполук на довкілля</w:t>
            </w:r>
            <w:r w:rsidRPr="000F24F8">
              <w:rPr>
                <w:rFonts w:ascii="Times New Roman" w:hAnsi="Times New Roman" w:cs="Times New Roman"/>
                <w:spacing w:val="-4"/>
                <w:kern w:val="19"/>
                <w:sz w:val="24"/>
                <w:szCs w:val="24"/>
                <w:lang w:val="uk-UA"/>
              </w:rPr>
              <w:t xml:space="preserve"> і зд</w:t>
            </w:r>
            <w:r w:rsidRPr="000F24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оров’я людини.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3393" w:type="dxa"/>
          </w:tcPr>
          <w:p w:rsidR="00EB402B" w:rsidRPr="002856B3" w:rsidRDefault="002856B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Підготувати презентацію або невелике повідомлення на тему: </w:t>
            </w:r>
            <w:r w:rsidRPr="002856B3">
              <w:rPr>
                <w:rFonts w:ascii="Times New Roman" w:eastAsia="Calibri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Вплив хімічних сполук на довкілля і здоров</w:t>
            </w:r>
            <w:r w:rsidRPr="002856B3">
              <w:rPr>
                <w:rFonts w:ascii="Times New Roman" w:eastAsia="Calibri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 людини</w:t>
            </w:r>
            <w:r w:rsidRPr="002856B3">
              <w:rPr>
                <w:rFonts w:ascii="Times New Roman" w:eastAsia="Calibri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853" w:type="dxa"/>
            <w:gridSpan w:val="3"/>
          </w:tcPr>
          <w:p w:rsidR="00EB402B" w:rsidRPr="00397118" w:rsidRDefault="009B777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EB402B" w:rsidRPr="00183720" w:rsidTr="00BB7078">
        <w:trPr>
          <w:trHeight w:val="555"/>
        </w:trPr>
        <w:tc>
          <w:tcPr>
            <w:tcW w:w="566" w:type="dxa"/>
            <w:gridSpan w:val="2"/>
            <w:hideMark/>
          </w:tcPr>
          <w:p w:rsidR="00EB402B" w:rsidRPr="00397118" w:rsidRDefault="003D608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849" w:type="dxa"/>
            <w:gridSpan w:val="2"/>
            <w:hideMark/>
          </w:tcPr>
          <w:p w:rsidR="00EB402B" w:rsidRPr="00397118" w:rsidRDefault="00BB7078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20</w:t>
            </w:r>
            <w:r w:rsidR="00EB402B"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2" w:type="dxa"/>
            <w:gridSpan w:val="2"/>
            <w:hideMark/>
          </w:tcPr>
          <w:p w:rsidR="00EB402B" w:rsidRPr="00397118" w:rsidRDefault="00654BB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Контрольна робота №2 </w:t>
            </w:r>
          </w:p>
        </w:tc>
        <w:tc>
          <w:tcPr>
            <w:tcW w:w="3393" w:type="dxa"/>
          </w:tcPr>
          <w:p w:rsidR="00EB402B" w:rsidRPr="00397118" w:rsidRDefault="00EB402B" w:rsidP="00397118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53" w:type="dxa"/>
            <w:gridSpan w:val="3"/>
          </w:tcPr>
          <w:p w:rsidR="00EB402B" w:rsidRPr="00397118" w:rsidRDefault="009B7776" w:rsidP="00183720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FF446B" w:rsidTr="00BB7078">
        <w:trPr>
          <w:gridAfter w:val="1"/>
          <w:wAfter w:w="40" w:type="dxa"/>
        </w:trPr>
        <w:tc>
          <w:tcPr>
            <w:tcW w:w="533" w:type="dxa"/>
          </w:tcPr>
          <w:p w:rsidR="00FF446B" w:rsidRPr="00397118" w:rsidRDefault="003D608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851" w:type="dxa"/>
            <w:gridSpan w:val="2"/>
          </w:tcPr>
          <w:p w:rsidR="00FF446B" w:rsidRPr="00397118" w:rsidRDefault="00BB70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  <w:r w:rsidR="009B7776" w:rsidRPr="003971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5" w:type="dxa"/>
            <w:gridSpan w:val="2"/>
          </w:tcPr>
          <w:p w:rsidR="00FF446B" w:rsidRPr="00397118" w:rsidRDefault="002856B3" w:rsidP="00FF446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Повторення. </w:t>
            </w: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Генетичні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зв’язки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між</w:t>
            </w:r>
            <w:proofErr w:type="spellEnd"/>
            <w:proofErr w:type="gram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основними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класами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неорганічних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сполук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58" w:type="dxa"/>
            <w:gridSpan w:val="3"/>
          </w:tcPr>
          <w:p w:rsidR="00FF446B" w:rsidRPr="00397118" w:rsidRDefault="00622243" w:rsidP="002856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Розв</w:t>
            </w:r>
            <w:proofErr w:type="spellEnd"/>
            <w:r w:rsidRPr="00622243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язати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задачі 10(а,б,в), 11(а) с.232</w:t>
            </w:r>
          </w:p>
        </w:tc>
        <w:tc>
          <w:tcPr>
            <w:tcW w:w="2776" w:type="dxa"/>
          </w:tcPr>
          <w:p w:rsidR="00FF446B" w:rsidRPr="00397118" w:rsidRDefault="009B77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FF446B" w:rsidTr="00BB7078">
        <w:trPr>
          <w:gridAfter w:val="1"/>
          <w:wAfter w:w="40" w:type="dxa"/>
        </w:trPr>
        <w:tc>
          <w:tcPr>
            <w:tcW w:w="533" w:type="dxa"/>
          </w:tcPr>
          <w:p w:rsidR="00FF446B" w:rsidRPr="00397118" w:rsidRDefault="003D608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851" w:type="dxa"/>
            <w:gridSpan w:val="2"/>
          </w:tcPr>
          <w:p w:rsidR="00FF446B" w:rsidRPr="00397118" w:rsidRDefault="00BB70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  <w:r w:rsidR="009B7776" w:rsidRPr="003971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5" w:type="dxa"/>
            <w:gridSpan w:val="2"/>
          </w:tcPr>
          <w:p w:rsidR="00397118" w:rsidRPr="00397118" w:rsidRDefault="002856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Повторення. </w:t>
            </w: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Генетичні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зв’язки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між</w:t>
            </w:r>
            <w:proofErr w:type="spellEnd"/>
            <w:proofErr w:type="gram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основними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класами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неорганічних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сполук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58" w:type="dxa"/>
            <w:gridSpan w:val="3"/>
          </w:tcPr>
          <w:p w:rsidR="00FF446B" w:rsidRPr="00397118" w:rsidRDefault="0062224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Розв</w:t>
            </w:r>
            <w:proofErr w:type="spellEnd"/>
            <w:r w:rsidRPr="00622243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язати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задачі 10(г,д,е,є),11(в) с.232</w:t>
            </w:r>
          </w:p>
        </w:tc>
        <w:tc>
          <w:tcPr>
            <w:tcW w:w="2776" w:type="dxa"/>
          </w:tcPr>
          <w:p w:rsidR="00FF446B" w:rsidRPr="00397118" w:rsidRDefault="009B77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BB7078" w:rsidTr="00BB7078">
        <w:trPr>
          <w:gridAfter w:val="1"/>
          <w:wAfter w:w="35" w:type="dxa"/>
        </w:trPr>
        <w:tc>
          <w:tcPr>
            <w:tcW w:w="533" w:type="dxa"/>
          </w:tcPr>
          <w:p w:rsidR="00BB7078" w:rsidRDefault="003D608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851" w:type="dxa"/>
            <w:gridSpan w:val="2"/>
          </w:tcPr>
          <w:p w:rsidR="00BB7078" w:rsidRDefault="00BB70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29.05</w:t>
            </w:r>
          </w:p>
        </w:tc>
        <w:tc>
          <w:tcPr>
            <w:tcW w:w="3825" w:type="dxa"/>
            <w:gridSpan w:val="2"/>
          </w:tcPr>
          <w:p w:rsidR="00BB7078" w:rsidRDefault="00BB70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Повторення. </w:t>
            </w: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Генетичні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зв’язки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між</w:t>
            </w:r>
            <w:proofErr w:type="spellEnd"/>
            <w:proofErr w:type="gram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основними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класами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неорганічних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сполук</w:t>
            </w:r>
            <w:proofErr w:type="spellEnd"/>
            <w:r w:rsidRPr="00722C4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63" w:type="dxa"/>
            <w:gridSpan w:val="3"/>
          </w:tcPr>
          <w:p w:rsidR="00BB7078" w:rsidRDefault="00BB70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76" w:type="dxa"/>
          </w:tcPr>
          <w:p w:rsidR="00BB7078" w:rsidRDefault="00BB707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</w:tbl>
    <w:p w:rsidR="00183720" w:rsidRDefault="0018372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04F7A" w:rsidRPr="00183720" w:rsidRDefault="00487C41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804F7A" w:rsidRPr="00183720" w:rsidSect="00765C15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E323A"/>
    <w:multiLevelType w:val="hybridMultilevel"/>
    <w:tmpl w:val="30C67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C15"/>
    <w:rsid w:val="0009479C"/>
    <w:rsid w:val="000A2E5F"/>
    <w:rsid w:val="000D3E10"/>
    <w:rsid w:val="00183720"/>
    <w:rsid w:val="001C5D61"/>
    <w:rsid w:val="002856B3"/>
    <w:rsid w:val="00335763"/>
    <w:rsid w:val="0036564B"/>
    <w:rsid w:val="00396815"/>
    <w:rsid w:val="00397118"/>
    <w:rsid w:val="003C4A2E"/>
    <w:rsid w:val="003D608D"/>
    <w:rsid w:val="00422546"/>
    <w:rsid w:val="00450A19"/>
    <w:rsid w:val="00487C41"/>
    <w:rsid w:val="00491A3D"/>
    <w:rsid w:val="004C08DE"/>
    <w:rsid w:val="00536CA6"/>
    <w:rsid w:val="00586D98"/>
    <w:rsid w:val="005A03E6"/>
    <w:rsid w:val="005E40D7"/>
    <w:rsid w:val="00612FC4"/>
    <w:rsid w:val="00622243"/>
    <w:rsid w:val="00654BBD"/>
    <w:rsid w:val="00667278"/>
    <w:rsid w:val="006A4851"/>
    <w:rsid w:val="006B1FE6"/>
    <w:rsid w:val="00724461"/>
    <w:rsid w:val="007578FF"/>
    <w:rsid w:val="00765C15"/>
    <w:rsid w:val="00822E04"/>
    <w:rsid w:val="008A386B"/>
    <w:rsid w:val="008F09BB"/>
    <w:rsid w:val="009178C1"/>
    <w:rsid w:val="009B7776"/>
    <w:rsid w:val="00A065C4"/>
    <w:rsid w:val="00A233AC"/>
    <w:rsid w:val="00A57FB5"/>
    <w:rsid w:val="00BB7078"/>
    <w:rsid w:val="00D163BC"/>
    <w:rsid w:val="00D207E6"/>
    <w:rsid w:val="00D401B7"/>
    <w:rsid w:val="00D43862"/>
    <w:rsid w:val="00E52681"/>
    <w:rsid w:val="00EB402B"/>
    <w:rsid w:val="00EB7C60"/>
    <w:rsid w:val="00EF65E1"/>
    <w:rsid w:val="00FA2125"/>
    <w:rsid w:val="00FF4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3D"/>
    <w:pPr>
      <w:ind w:left="720"/>
      <w:contextualSpacing/>
    </w:pPr>
  </w:style>
  <w:style w:type="table" w:styleId="a4">
    <w:name w:val="Table Grid"/>
    <w:basedOn w:val="a1"/>
    <w:uiPriority w:val="59"/>
    <w:rsid w:val="00FF4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F446B"/>
    <w:rPr>
      <w:color w:val="0000FF" w:themeColor="hyperlink"/>
      <w:u w:val="single"/>
    </w:rPr>
  </w:style>
  <w:style w:type="character" w:customStyle="1" w:styleId="16Exact">
    <w:name w:val="Основной текст (16) Exact"/>
    <w:rsid w:val="005A03E6"/>
    <w:rPr>
      <w:rFonts w:ascii="Tahoma" w:eastAsia="Times New Roman" w:hAnsi="Tahoma" w:cs="Tahoma"/>
      <w:sz w:val="17"/>
      <w:szCs w:val="17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3D"/>
    <w:pPr>
      <w:ind w:left="720"/>
      <w:contextualSpacing/>
    </w:pPr>
  </w:style>
  <w:style w:type="table" w:styleId="a4">
    <w:name w:val="Table Grid"/>
    <w:basedOn w:val="a1"/>
    <w:uiPriority w:val="59"/>
    <w:rsid w:val="00FF4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F446B"/>
    <w:rPr>
      <w:color w:val="0000FF" w:themeColor="hyperlink"/>
      <w:u w:val="single"/>
    </w:rPr>
  </w:style>
  <w:style w:type="character" w:customStyle="1" w:styleId="16Exact">
    <w:name w:val="Основной текст (16) Exact"/>
    <w:rsid w:val="005A03E6"/>
    <w:rPr>
      <w:rFonts w:ascii="Tahoma" w:eastAsia="Times New Roman" w:hAnsi="Tahoma" w:cs="Tahoma"/>
      <w:sz w:val="17"/>
      <w:szCs w:val="17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sjSAo6DHo60" TargetMode="External"/><Relationship Id="rId3" Type="http://schemas.openxmlformats.org/officeDocument/2006/relationships/styles" Target="styles.xml"/><Relationship Id="rId7" Type="http://schemas.openxmlformats.org/officeDocument/2006/relationships/hyperlink" Target="https://youtu.be/HNPz4-ylFa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youtu.be/X1fYlEmor8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C84EA-58AD-4181-A81B-DCD3D9376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Sindelar</cp:lastModifiedBy>
  <cp:revision>21</cp:revision>
  <dcterms:created xsi:type="dcterms:W3CDTF">2018-01-08T16:56:00Z</dcterms:created>
  <dcterms:modified xsi:type="dcterms:W3CDTF">2020-05-10T22:09:00Z</dcterms:modified>
</cp:coreProperties>
</file>